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1F" w:rsidRPr="009E691F" w:rsidRDefault="009E691F" w:rsidP="009E69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691F">
        <w:rPr>
          <w:rFonts w:ascii="Times New Roman" w:eastAsia="Times New Roman" w:hAnsi="Times New Roman" w:cs="Times New Roman"/>
          <w:b/>
          <w:bCs/>
          <w:kern w:val="36"/>
          <w:sz w:val="48"/>
          <w:szCs w:val="48"/>
          <w:lang w:eastAsia="ru-RU"/>
        </w:rPr>
        <w:t>Материнский капитал: ежемесячная выплата семьям с низким доходом</w:t>
      </w:r>
    </w:p>
    <w:p w:rsidR="009E691F" w:rsidRPr="009E691F" w:rsidRDefault="009E691F" w:rsidP="009E6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691F">
        <w:rPr>
          <w:rFonts w:ascii="Times New Roman" w:eastAsia="Times New Roman" w:hAnsi="Times New Roman" w:cs="Times New Roman"/>
          <w:sz w:val="24"/>
          <w:szCs w:val="24"/>
          <w:lang w:eastAsia="ru-RU"/>
        </w:rPr>
        <w:t>  Пенсионный фонд России продолжает принимать заявления на установление ежемесячной выплаты из средств материнского (семейного) капитала. Только за этот год в территориальные органы ПФР Белгородской области было подано более 980 заявлений на установление выплаты, из которых 928 семьям уже поступили средства из материнского капитала на общую сумму более 48 млн рублей.</w:t>
      </w:r>
    </w:p>
    <w:p w:rsidR="009E691F" w:rsidRPr="009E691F" w:rsidRDefault="009E691F" w:rsidP="009E69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67375" cy="3190875"/>
            <wp:effectExtent l="19050" t="0" r="9525" b="0"/>
            <wp:docPr id="1" name="Рисунок 1" descr="http://www.pfrf.ru/files/branches/belgorod/2019/original_99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branches/belgorod/2019/original_99_1920x1080.jpg"/>
                    <pic:cNvPicPr>
                      <a:picLocks noChangeAspect="1" noChangeArrowheads="1"/>
                    </pic:cNvPicPr>
                  </pic:nvPicPr>
                  <pic:blipFill>
                    <a:blip r:embed="rId6" cstate="print"/>
                    <a:srcRect/>
                    <a:stretch>
                      <a:fillRect/>
                    </a:stretch>
                  </pic:blipFill>
                  <pic:spPr bwMode="auto">
                    <a:xfrm>
                      <a:off x="0" y="0"/>
                      <a:ext cx="5667375" cy="3190875"/>
                    </a:xfrm>
                    <a:prstGeom prst="rect">
                      <a:avLst/>
                    </a:prstGeom>
                    <a:noFill/>
                    <a:ln w="9525">
                      <a:noFill/>
                      <a:miter lim="800000"/>
                      <a:headEnd/>
                      <a:tailEnd/>
                    </a:ln>
                  </pic:spPr>
                </pic:pic>
              </a:graphicData>
            </a:graphic>
          </wp:inline>
        </w:drawing>
      </w:r>
      <w:r w:rsidRPr="009E691F">
        <w:rPr>
          <w:rFonts w:ascii="Times New Roman" w:eastAsia="Times New Roman" w:hAnsi="Times New Roman" w:cs="Times New Roman"/>
          <w:sz w:val="24"/>
          <w:szCs w:val="24"/>
          <w:lang w:eastAsia="ru-RU"/>
        </w:rPr>
        <w:t>  Напомним, новое направление распространяется на семьи с низкими доходами  (менее 1,5 прожиточного минимума трудоспособного населения на одного человека в семье), в которых второй ребенок был рожден или усыновлен после 1 января 2018 года. Она осуществляется до достижения ребенком 1,5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Кроме это, такую выплату при необходимости можно приостановить.</w:t>
      </w:r>
    </w:p>
    <w:p w:rsidR="009E691F" w:rsidRPr="009E691F" w:rsidRDefault="009E691F" w:rsidP="009E6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691F">
        <w:rPr>
          <w:rFonts w:ascii="Times New Roman" w:eastAsia="Times New Roman" w:hAnsi="Times New Roman" w:cs="Times New Roman"/>
          <w:sz w:val="24"/>
          <w:szCs w:val="24"/>
          <w:lang w:eastAsia="ru-RU"/>
        </w:rPr>
        <w:t>  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9E691F" w:rsidRPr="009E691F" w:rsidRDefault="009E691F" w:rsidP="009E6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691F">
        <w:rPr>
          <w:rFonts w:ascii="Times New Roman" w:eastAsia="Times New Roman" w:hAnsi="Times New Roman" w:cs="Times New Roman"/>
          <w:sz w:val="24"/>
          <w:szCs w:val="24"/>
          <w:lang w:eastAsia="ru-RU"/>
        </w:rPr>
        <w:t xml:space="preserve">  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w:t>
      </w:r>
      <w:r w:rsidRPr="009E691F">
        <w:rPr>
          <w:rFonts w:ascii="Times New Roman" w:eastAsia="Times New Roman" w:hAnsi="Times New Roman" w:cs="Times New Roman"/>
          <w:sz w:val="24"/>
          <w:szCs w:val="24"/>
          <w:lang w:eastAsia="ru-RU"/>
        </w:rPr>
        <w:lastRenderedPageBreak/>
        <w:t>То есть для белгородских семей, обратившихся в Пенсионный фонд в 2019 году, размер выплаты будет равен прожиточному минимуму ребенка за 2 квартал 2018 года –  8291 рублю.</w:t>
      </w:r>
    </w:p>
    <w:p w:rsidR="00BB432D" w:rsidRPr="009E691F" w:rsidRDefault="009E691F" w:rsidP="009E691F">
      <w:pPr>
        <w:spacing w:before="100" w:beforeAutospacing="1" w:after="100" w:afterAutospacing="1" w:line="240" w:lineRule="auto"/>
        <w:jc w:val="both"/>
        <w:rPr>
          <w:szCs w:val="26"/>
        </w:rPr>
      </w:pPr>
      <w:r w:rsidRPr="009E691F">
        <w:rPr>
          <w:rFonts w:ascii="Times New Roman" w:eastAsia="Times New Roman" w:hAnsi="Times New Roman" w:cs="Times New Roman"/>
          <w:sz w:val="24"/>
          <w:szCs w:val="24"/>
          <w:lang w:eastAsia="ru-RU"/>
        </w:rPr>
        <w:t>  Подать заявление на установление ежемесячных выплат можно в клиентские службы ПФР или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 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w:t>
      </w:r>
    </w:p>
    <w:sectPr w:rsidR="00BB432D" w:rsidRPr="009E691F" w:rsidSect="00B55DE5">
      <w:headerReference w:type="default" r:id="rId7"/>
      <w:pgSz w:w="11906" w:h="16838"/>
      <w:pgMar w:top="170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D0" w:rsidRDefault="005E50D0" w:rsidP="00B55DE5">
      <w:pPr>
        <w:spacing w:after="0" w:line="240" w:lineRule="auto"/>
      </w:pPr>
      <w:r>
        <w:separator/>
      </w:r>
    </w:p>
  </w:endnote>
  <w:endnote w:type="continuationSeparator" w:id="1">
    <w:p w:rsidR="005E50D0" w:rsidRDefault="005E50D0" w:rsidP="00B55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D0" w:rsidRDefault="005E50D0" w:rsidP="00B55DE5">
      <w:pPr>
        <w:spacing w:after="0" w:line="240" w:lineRule="auto"/>
      </w:pPr>
      <w:r>
        <w:separator/>
      </w:r>
    </w:p>
  </w:footnote>
  <w:footnote w:type="continuationSeparator" w:id="1">
    <w:p w:rsidR="005E50D0" w:rsidRDefault="005E50D0" w:rsidP="00B55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E5" w:rsidRDefault="00D82DFE">
    <w:pPr>
      <w:pStyle w:val="a5"/>
    </w:pPr>
    <w:r>
      <w:rPr>
        <w:noProof/>
        <w:lang w:eastAsia="ru-RU"/>
      </w:rPr>
      <w:pict>
        <v:line id="Прямая соединительная линия 4" o:spid="_x0000_s2049" style="position:absolute;z-index:251660288;visibility:visible;mso-width-relative:margin" from="43.2pt,42.6pt" to="412.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zP5QEAAOUDAAAOAAAAZHJzL2Uyb0RvYy54bWysU82O0zAQviPxDpbvNOlSVauo6R52BRcE&#10;FT8P4HXsxpL/ZJsmvQFnpD4Cr8ABpJUWeAbnjRi7aRYBEgJxcWY8883M93myuuiVRDvmvDC6xvNZ&#10;iRHT1DRCb2v86uWjB+cY+UB0Q6TRrMZ75vHF+v69VWcrdmZaIxvmEBTRvupsjdsQbFUUnrZMET8z&#10;lmkIcuMUCeC6bdE40kF1JYuzslwWnXGNdYYy7+H26hjE61yfc0bDM849C0jWGGYL+XT5vE5nsV6R&#10;auuIbQUdxyD/MIUiQkPTqdQVCQS9duKXUkpQZ7zhYUaNKgzngrLMAdjMy5/YvGiJZZkLiOPtJJP/&#10;f2Xp093GIdHUeIGRJgqeKH4Y3gyH+CV+HA5oeBu/xc/xU7yJX+PN8A7s2+E92CkYb8frA1okJTvr&#10;Kyh4qTdu9LzduCRLz51KXyCM+qz+flKf9QFRuFwsz5cPS3gkeooVd0DrfHjMjELJqLEUOglDKrJ7&#10;4gM0g9RTCjhpkGPrbIW9ZClZ6ueMA1loNs/ovGbsUjq0I7AghFKmwzxRgXo5O8G4kHICln8GjvkJ&#10;yvIK/g14QuTORocJrIQ27nfdQ38amR/zTwoceScJrk2zz4+SpYFdygzHvU/L+qOf4Xd/5/o7AAAA&#10;//8DAFBLAwQUAAYACAAAACEAt9tGz94AAAAIAQAADwAAAGRycy9kb3ducmV2LnhtbEyPQUvDQBCF&#10;74L/YRnBi9iNISkhZlNUKD2oFBt/wDY7JsHsbMhu0tRf74gHPQ3z3uPNN8Vmsb2YcfSdIwV3qwgE&#10;Uu1MR42C92p7m4HwQZPRvSNUcEYPm/LyotC5cSd6w/kQGsEl5HOtoA1hyKX0dYtW+5UbkNj7cKPV&#10;gdexkWbUJy63vYyjaC2t7ogvtHrApxbrz8NkFey2j/icnqcmMemuupmrl9evfabU9dXycA8i4BL+&#10;wvCDz+hQMtPRTWS86BVk64STPNMYBPtZnLBw/BVkWcj/D5TfAAAA//8DAFBLAQItABQABgAIAAAA&#10;IQC2gziS/gAAAOEBAAATAAAAAAAAAAAAAAAAAAAAAABbQ29udGVudF9UeXBlc10ueG1sUEsBAi0A&#10;FAAGAAgAAAAhADj9If/WAAAAlAEAAAsAAAAAAAAAAAAAAAAALwEAAF9yZWxzLy5yZWxzUEsBAi0A&#10;FAAGAAgAAAAhAPAHHM/lAQAA5QMAAA4AAAAAAAAAAAAAAAAALgIAAGRycy9lMm9Eb2MueG1sUEsB&#10;Ai0AFAAGAAgAAAAhALfbRs/eAAAACAEAAA8AAAAAAAAAAAAAAAAAPwQAAGRycy9kb3ducmV2Lnht&#10;bFBLBQYAAAAABAAEAPMAAABKBQAAAAA=&#10;" strokecolor="#4579b8 [3044]"/>
      </w:pict>
    </w:r>
    <w:r w:rsidR="00B55DE5" w:rsidRPr="00B55DE5">
      <w:rPr>
        <w:noProof/>
        <w:lang w:eastAsia="ru-RU"/>
      </w:rPr>
      <w:drawing>
        <wp:anchor distT="0" distB="0" distL="114300" distR="114300" simplePos="0" relativeHeight="251659264" behindDoc="0" locked="0" layoutInCell="1" allowOverlap="1">
          <wp:simplePos x="0" y="0"/>
          <wp:positionH relativeFrom="column">
            <wp:posOffset>2455545</wp:posOffset>
          </wp:positionH>
          <wp:positionV relativeFrom="paragraph">
            <wp:posOffset>-156210</wp:posOffset>
          </wp:positionV>
          <wp:extent cx="561975" cy="574675"/>
          <wp:effectExtent l="0" t="0" r="9525" b="0"/>
          <wp:wrapSquare wrapText="bothSides"/>
          <wp:docPr id="2" name="Рисунок 2" descr="C:\Users\041-2205\Desktop\картинки\логотип\Логотип ПФР 4 (без фона 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логотип\Логотип ПФР 4 (без фона без надписи).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746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B7196"/>
    <w:rsid w:val="00071D56"/>
    <w:rsid w:val="000B58DA"/>
    <w:rsid w:val="000D2A63"/>
    <w:rsid w:val="002F4632"/>
    <w:rsid w:val="005E50D0"/>
    <w:rsid w:val="00626C06"/>
    <w:rsid w:val="00640C6B"/>
    <w:rsid w:val="006B7196"/>
    <w:rsid w:val="007A12FC"/>
    <w:rsid w:val="009351A0"/>
    <w:rsid w:val="009D6D43"/>
    <w:rsid w:val="009E691F"/>
    <w:rsid w:val="00B55DE5"/>
    <w:rsid w:val="00BB2741"/>
    <w:rsid w:val="00BB432D"/>
    <w:rsid w:val="00D82DFE"/>
    <w:rsid w:val="00D94BB9"/>
    <w:rsid w:val="00E2579E"/>
    <w:rsid w:val="00E94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27"/>
  </w:style>
  <w:style w:type="paragraph" w:styleId="1">
    <w:name w:val="heading 1"/>
    <w:basedOn w:val="a"/>
    <w:link w:val="10"/>
    <w:uiPriority w:val="9"/>
    <w:qFormat/>
    <w:rsid w:val="006B7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1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1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7196"/>
    <w:rPr>
      <w:color w:val="0000FF"/>
      <w:u w:val="single"/>
    </w:rPr>
  </w:style>
  <w:style w:type="paragraph" w:styleId="a5">
    <w:name w:val="header"/>
    <w:basedOn w:val="a"/>
    <w:link w:val="a6"/>
    <w:uiPriority w:val="99"/>
    <w:unhideWhenUsed/>
    <w:rsid w:val="00B55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DE5"/>
  </w:style>
  <w:style w:type="paragraph" w:styleId="a7">
    <w:name w:val="footer"/>
    <w:basedOn w:val="a"/>
    <w:link w:val="a8"/>
    <w:uiPriority w:val="99"/>
    <w:unhideWhenUsed/>
    <w:rsid w:val="00B55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DE5"/>
  </w:style>
  <w:style w:type="paragraph" w:styleId="a9">
    <w:name w:val="Balloon Text"/>
    <w:basedOn w:val="a"/>
    <w:link w:val="aa"/>
    <w:uiPriority w:val="99"/>
    <w:semiHidden/>
    <w:unhideWhenUsed/>
    <w:rsid w:val="002F4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4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1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1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7196"/>
    <w:rPr>
      <w:color w:val="0000FF"/>
      <w:u w:val="single"/>
    </w:rPr>
  </w:style>
  <w:style w:type="paragraph" w:styleId="a5">
    <w:name w:val="header"/>
    <w:basedOn w:val="a"/>
    <w:link w:val="a6"/>
    <w:uiPriority w:val="99"/>
    <w:unhideWhenUsed/>
    <w:rsid w:val="00B55D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DE5"/>
  </w:style>
  <w:style w:type="paragraph" w:styleId="a7">
    <w:name w:val="footer"/>
    <w:basedOn w:val="a"/>
    <w:link w:val="a8"/>
    <w:uiPriority w:val="99"/>
    <w:unhideWhenUsed/>
    <w:rsid w:val="00B55D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DE5"/>
  </w:style>
</w:styles>
</file>

<file path=word/webSettings.xml><?xml version="1.0" encoding="utf-8"?>
<w:webSettings xmlns:r="http://schemas.openxmlformats.org/officeDocument/2006/relationships" xmlns:w="http://schemas.openxmlformats.org/wordprocessingml/2006/main">
  <w:divs>
    <w:div w:id="123355873">
      <w:bodyDiv w:val="1"/>
      <w:marLeft w:val="0"/>
      <w:marRight w:val="0"/>
      <w:marTop w:val="0"/>
      <w:marBottom w:val="0"/>
      <w:divBdr>
        <w:top w:val="none" w:sz="0" w:space="0" w:color="auto"/>
        <w:left w:val="none" w:sz="0" w:space="0" w:color="auto"/>
        <w:bottom w:val="none" w:sz="0" w:space="0" w:color="auto"/>
        <w:right w:val="none" w:sz="0" w:space="0" w:color="auto"/>
      </w:divBdr>
      <w:divsChild>
        <w:div w:id="1492139796">
          <w:marLeft w:val="0"/>
          <w:marRight w:val="0"/>
          <w:marTop w:val="0"/>
          <w:marBottom w:val="0"/>
          <w:divBdr>
            <w:top w:val="none" w:sz="0" w:space="0" w:color="auto"/>
            <w:left w:val="none" w:sz="0" w:space="0" w:color="auto"/>
            <w:bottom w:val="none" w:sz="0" w:space="0" w:color="auto"/>
            <w:right w:val="none" w:sz="0" w:space="0" w:color="auto"/>
          </w:divBdr>
        </w:div>
        <w:div w:id="856194804">
          <w:marLeft w:val="0"/>
          <w:marRight w:val="0"/>
          <w:marTop w:val="0"/>
          <w:marBottom w:val="0"/>
          <w:divBdr>
            <w:top w:val="none" w:sz="0" w:space="0" w:color="auto"/>
            <w:left w:val="none" w:sz="0" w:space="0" w:color="auto"/>
            <w:bottom w:val="none" w:sz="0" w:space="0" w:color="auto"/>
            <w:right w:val="none" w:sz="0" w:space="0" w:color="auto"/>
          </w:divBdr>
          <w:divsChild>
            <w:div w:id="2016953774">
              <w:marLeft w:val="0"/>
              <w:marRight w:val="0"/>
              <w:marTop w:val="0"/>
              <w:marBottom w:val="0"/>
              <w:divBdr>
                <w:top w:val="none" w:sz="0" w:space="0" w:color="auto"/>
                <w:left w:val="none" w:sz="0" w:space="0" w:color="auto"/>
                <w:bottom w:val="none" w:sz="0" w:space="0" w:color="auto"/>
                <w:right w:val="none" w:sz="0" w:space="0" w:color="auto"/>
              </w:divBdr>
              <w:divsChild>
                <w:div w:id="1439527950">
                  <w:marLeft w:val="0"/>
                  <w:marRight w:val="0"/>
                  <w:marTop w:val="0"/>
                  <w:marBottom w:val="0"/>
                  <w:divBdr>
                    <w:top w:val="none" w:sz="0" w:space="0" w:color="auto"/>
                    <w:left w:val="none" w:sz="0" w:space="0" w:color="auto"/>
                    <w:bottom w:val="none" w:sz="0" w:space="0" w:color="auto"/>
                    <w:right w:val="none" w:sz="0" w:space="0" w:color="auto"/>
                  </w:divBdr>
                  <w:divsChild>
                    <w:div w:id="1797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2202">
      <w:bodyDiv w:val="1"/>
      <w:marLeft w:val="0"/>
      <w:marRight w:val="0"/>
      <w:marTop w:val="0"/>
      <w:marBottom w:val="0"/>
      <w:divBdr>
        <w:top w:val="none" w:sz="0" w:space="0" w:color="auto"/>
        <w:left w:val="none" w:sz="0" w:space="0" w:color="auto"/>
        <w:bottom w:val="none" w:sz="0" w:space="0" w:color="auto"/>
        <w:right w:val="none" w:sz="0" w:space="0" w:color="auto"/>
      </w:divBdr>
      <w:divsChild>
        <w:div w:id="20597220">
          <w:marLeft w:val="0"/>
          <w:marRight w:val="0"/>
          <w:marTop w:val="0"/>
          <w:marBottom w:val="0"/>
          <w:divBdr>
            <w:top w:val="none" w:sz="0" w:space="0" w:color="auto"/>
            <w:left w:val="none" w:sz="0" w:space="0" w:color="auto"/>
            <w:bottom w:val="none" w:sz="0" w:space="0" w:color="auto"/>
            <w:right w:val="none" w:sz="0" w:space="0" w:color="auto"/>
          </w:divBdr>
        </w:div>
        <w:div w:id="733428787">
          <w:marLeft w:val="0"/>
          <w:marRight w:val="0"/>
          <w:marTop w:val="0"/>
          <w:marBottom w:val="0"/>
          <w:divBdr>
            <w:top w:val="none" w:sz="0" w:space="0" w:color="auto"/>
            <w:left w:val="none" w:sz="0" w:space="0" w:color="auto"/>
            <w:bottom w:val="none" w:sz="0" w:space="0" w:color="auto"/>
            <w:right w:val="none" w:sz="0" w:space="0" w:color="auto"/>
          </w:divBdr>
          <w:divsChild>
            <w:div w:id="1639722425">
              <w:marLeft w:val="0"/>
              <w:marRight w:val="0"/>
              <w:marTop w:val="0"/>
              <w:marBottom w:val="0"/>
              <w:divBdr>
                <w:top w:val="none" w:sz="0" w:space="0" w:color="auto"/>
                <w:left w:val="none" w:sz="0" w:space="0" w:color="auto"/>
                <w:bottom w:val="none" w:sz="0" w:space="0" w:color="auto"/>
                <w:right w:val="none" w:sz="0" w:space="0" w:color="auto"/>
              </w:divBdr>
              <w:divsChild>
                <w:div w:id="14318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09931">
      <w:bodyDiv w:val="1"/>
      <w:marLeft w:val="0"/>
      <w:marRight w:val="0"/>
      <w:marTop w:val="0"/>
      <w:marBottom w:val="0"/>
      <w:divBdr>
        <w:top w:val="none" w:sz="0" w:space="0" w:color="auto"/>
        <w:left w:val="none" w:sz="0" w:space="0" w:color="auto"/>
        <w:bottom w:val="none" w:sz="0" w:space="0" w:color="auto"/>
        <w:right w:val="none" w:sz="0" w:space="0" w:color="auto"/>
      </w:divBdr>
      <w:divsChild>
        <w:div w:id="1076366047">
          <w:marLeft w:val="0"/>
          <w:marRight w:val="0"/>
          <w:marTop w:val="0"/>
          <w:marBottom w:val="0"/>
          <w:divBdr>
            <w:top w:val="none" w:sz="0" w:space="0" w:color="auto"/>
            <w:left w:val="none" w:sz="0" w:space="0" w:color="auto"/>
            <w:bottom w:val="none" w:sz="0" w:space="0" w:color="auto"/>
            <w:right w:val="none" w:sz="0" w:space="0" w:color="auto"/>
          </w:divBdr>
        </w:div>
        <w:div w:id="643891632">
          <w:marLeft w:val="0"/>
          <w:marRight w:val="0"/>
          <w:marTop w:val="0"/>
          <w:marBottom w:val="0"/>
          <w:divBdr>
            <w:top w:val="none" w:sz="0" w:space="0" w:color="auto"/>
            <w:left w:val="none" w:sz="0" w:space="0" w:color="auto"/>
            <w:bottom w:val="none" w:sz="0" w:space="0" w:color="auto"/>
            <w:right w:val="none" w:sz="0" w:space="0" w:color="auto"/>
          </w:divBdr>
          <w:divsChild>
            <w:div w:id="1788886218">
              <w:marLeft w:val="0"/>
              <w:marRight w:val="0"/>
              <w:marTop w:val="0"/>
              <w:marBottom w:val="0"/>
              <w:divBdr>
                <w:top w:val="none" w:sz="0" w:space="0" w:color="auto"/>
                <w:left w:val="none" w:sz="0" w:space="0" w:color="auto"/>
                <w:bottom w:val="none" w:sz="0" w:space="0" w:color="auto"/>
                <w:right w:val="none" w:sz="0" w:space="0" w:color="auto"/>
              </w:divBdr>
              <w:divsChild>
                <w:div w:id="103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289">
      <w:bodyDiv w:val="1"/>
      <w:marLeft w:val="0"/>
      <w:marRight w:val="0"/>
      <w:marTop w:val="0"/>
      <w:marBottom w:val="0"/>
      <w:divBdr>
        <w:top w:val="none" w:sz="0" w:space="0" w:color="auto"/>
        <w:left w:val="none" w:sz="0" w:space="0" w:color="auto"/>
        <w:bottom w:val="none" w:sz="0" w:space="0" w:color="auto"/>
        <w:right w:val="none" w:sz="0" w:space="0" w:color="auto"/>
      </w:divBdr>
      <w:divsChild>
        <w:div w:id="998122110">
          <w:marLeft w:val="0"/>
          <w:marRight w:val="0"/>
          <w:marTop w:val="0"/>
          <w:marBottom w:val="0"/>
          <w:divBdr>
            <w:top w:val="none" w:sz="0" w:space="0" w:color="auto"/>
            <w:left w:val="none" w:sz="0" w:space="0" w:color="auto"/>
            <w:bottom w:val="none" w:sz="0" w:space="0" w:color="auto"/>
            <w:right w:val="none" w:sz="0" w:space="0" w:color="auto"/>
          </w:divBdr>
        </w:div>
        <w:div w:id="1016807735">
          <w:marLeft w:val="0"/>
          <w:marRight w:val="0"/>
          <w:marTop w:val="0"/>
          <w:marBottom w:val="0"/>
          <w:divBdr>
            <w:top w:val="none" w:sz="0" w:space="0" w:color="auto"/>
            <w:left w:val="none" w:sz="0" w:space="0" w:color="auto"/>
            <w:bottom w:val="none" w:sz="0" w:space="0" w:color="auto"/>
            <w:right w:val="none" w:sz="0" w:space="0" w:color="auto"/>
          </w:divBdr>
          <w:divsChild>
            <w:div w:id="1363750603">
              <w:marLeft w:val="0"/>
              <w:marRight w:val="0"/>
              <w:marTop w:val="0"/>
              <w:marBottom w:val="0"/>
              <w:divBdr>
                <w:top w:val="none" w:sz="0" w:space="0" w:color="auto"/>
                <w:left w:val="none" w:sz="0" w:space="0" w:color="auto"/>
                <w:bottom w:val="none" w:sz="0" w:space="0" w:color="auto"/>
                <w:right w:val="none" w:sz="0" w:space="0" w:color="auto"/>
              </w:divBdr>
              <w:divsChild>
                <w:div w:id="115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041BugakovaTV</cp:lastModifiedBy>
  <cp:revision>2</cp:revision>
  <cp:lastPrinted>2019-08-07T13:04:00Z</cp:lastPrinted>
  <dcterms:created xsi:type="dcterms:W3CDTF">2019-09-10T15:29:00Z</dcterms:created>
  <dcterms:modified xsi:type="dcterms:W3CDTF">2019-09-10T15:29:00Z</dcterms:modified>
</cp:coreProperties>
</file>