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46" w:rsidRDefault="00665E46" w:rsidP="0046013C">
      <w:pPr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margin-left:-3.55pt;margin-top:-29.55pt;width:487.95pt;height:171.15pt;z-index:-251658240;visibility:visible" wrapcoords="-33 -95 -33 21505 21633 21505 21633 -95 -33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<v:textbox inset="1pt,1pt,1pt,1pt">
              <w:txbxContent>
                <w:p w:rsidR="00665E46" w:rsidRPr="003334ED" w:rsidRDefault="00665E46" w:rsidP="00CD09BA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C722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6" type="#_x0000_t75" alt="Герб На ДОк" style="width:39pt;height:47.25pt;visibility:visible">
                        <v:imagedata r:id="rId6" o:title="" grayscale="t"/>
                      </v:shape>
                    </w:pict>
                  </w:r>
                </w:p>
                <w:p w:rsidR="00665E46" w:rsidRPr="00797CDB" w:rsidRDefault="00665E46" w:rsidP="00797CD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</w:pPr>
                  <w:r w:rsidRPr="00797CDB">
                    <w:rPr>
                      <w:rFonts w:ascii="Arial" w:hAnsi="Arial" w:cs="Arial"/>
                      <w:b/>
                      <w:caps/>
                      <w:spacing w:val="60"/>
                      <w:sz w:val="20"/>
                      <w:szCs w:val="20"/>
                    </w:rPr>
                    <w:t>Белгородская область</w:t>
                  </w:r>
                </w:p>
                <w:p w:rsidR="00665E46" w:rsidRPr="00CD09BA" w:rsidRDefault="00665E46" w:rsidP="00CD09BA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CD09BA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администрация муниципального района</w:t>
                  </w:r>
                </w:p>
                <w:p w:rsidR="00665E46" w:rsidRPr="00CD09BA" w:rsidRDefault="00665E46" w:rsidP="00CD09BA">
                  <w:pPr>
                    <w:jc w:val="center"/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</w:pPr>
                  <w:r w:rsidRPr="00CD09BA">
                    <w:rPr>
                      <w:rFonts w:ascii="Arial" w:hAnsi="Arial" w:cs="Arial"/>
                      <w:b/>
                      <w:caps/>
                      <w:sz w:val="40"/>
                      <w:szCs w:val="40"/>
                    </w:rPr>
                    <w:t>«красненский район»</w:t>
                  </w:r>
                </w:p>
                <w:p w:rsidR="00665E46" w:rsidRPr="00797CDB" w:rsidRDefault="00665E46" w:rsidP="00797CD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</w:pPr>
                  <w:r w:rsidRPr="00797CDB">
                    <w:rPr>
                      <w:rFonts w:ascii="Arial" w:hAnsi="Arial" w:cs="Arial"/>
                      <w:caps/>
                      <w:spacing w:val="60"/>
                      <w:sz w:val="32"/>
                      <w:szCs w:val="32"/>
                    </w:rPr>
                    <w:t>постановление</w:t>
                  </w:r>
                </w:p>
                <w:p w:rsidR="00665E46" w:rsidRDefault="00665E46" w:rsidP="00797C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с.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Красное</w:t>
                  </w:r>
                </w:p>
                <w:p w:rsidR="00665E46" w:rsidRPr="00797CDB" w:rsidRDefault="00665E46" w:rsidP="00CD09B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7CDB">
                    <w:rPr>
                      <w:rFonts w:ascii="Arial" w:hAnsi="Arial" w:cs="Arial"/>
                      <w:b/>
                      <w:sz w:val="18"/>
                      <w:szCs w:val="18"/>
                    </w:rPr>
                    <w:t>«__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05</w:t>
                  </w:r>
                  <w:r w:rsidRPr="00797CDB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__сентября______2019г.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      №__73___</w:t>
                  </w:r>
                </w:p>
              </w:txbxContent>
            </v:textbox>
            <w10:wrap type="tight"/>
          </v:rect>
        </w:pict>
      </w:r>
    </w:p>
    <w:p w:rsidR="00665E46" w:rsidRDefault="00665E46" w:rsidP="00AD3FBA">
      <w:pPr>
        <w:rPr>
          <w:b/>
          <w:bCs/>
          <w:sz w:val="28"/>
          <w:szCs w:val="28"/>
        </w:rPr>
      </w:pPr>
    </w:p>
    <w:p w:rsidR="00665E46" w:rsidRDefault="00665E46" w:rsidP="00496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665E46" w:rsidRDefault="00665E46" w:rsidP="00496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района </w:t>
      </w:r>
    </w:p>
    <w:p w:rsidR="00665E46" w:rsidRDefault="00665E46" w:rsidP="00496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«Красненский район» от 01.07.2014 года </w:t>
      </w:r>
    </w:p>
    <w:p w:rsidR="00665E46" w:rsidRDefault="00665E46" w:rsidP="00496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 «Об утверждении административного </w:t>
      </w:r>
    </w:p>
    <w:p w:rsidR="00665E46" w:rsidRDefault="00665E46" w:rsidP="00496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 «Установление ежемесячной </w:t>
      </w:r>
    </w:p>
    <w:p w:rsidR="00665E46" w:rsidRDefault="00665E46" w:rsidP="00496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денежной выплаты в случае рождения</w:t>
      </w:r>
    </w:p>
    <w:p w:rsidR="00665E46" w:rsidRDefault="00665E46" w:rsidP="00496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ребенка или последующих детей</w:t>
      </w:r>
    </w:p>
    <w:p w:rsidR="00665E46" w:rsidRDefault="00665E46" w:rsidP="004964E0">
      <w:pPr>
        <w:rPr>
          <w:color w:val="000000"/>
          <w:sz w:val="28"/>
        </w:rPr>
      </w:pPr>
      <w:r>
        <w:rPr>
          <w:b/>
          <w:sz w:val="28"/>
          <w:szCs w:val="28"/>
        </w:rPr>
        <w:t xml:space="preserve">до достижения ребенком возраста трех лет»  </w:t>
      </w:r>
    </w:p>
    <w:p w:rsidR="00665E46" w:rsidRDefault="00665E46" w:rsidP="004964E0">
      <w:pPr>
        <w:rPr>
          <w:sz w:val="26"/>
          <w:szCs w:val="26"/>
        </w:rPr>
      </w:pPr>
    </w:p>
    <w:p w:rsidR="00665E46" w:rsidRDefault="00665E46" w:rsidP="004964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27.07.2010 года № 210-ФЗ «Об организации предоставления государственных и муниципальных услуг»,  в целях приведения в соответствие с действующим законодательством нормативных актов Красненского района  администрация Красненского района</w:t>
      </w:r>
      <w:r>
        <w:rPr>
          <w:b/>
          <w:sz w:val="28"/>
          <w:szCs w:val="28"/>
        </w:rPr>
        <w:t xml:space="preserve"> постановляет:</w:t>
      </w:r>
    </w:p>
    <w:p w:rsidR="00665E46" w:rsidRDefault="00665E46" w:rsidP="0049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муниципального района «Красненский район» </w:t>
      </w:r>
      <w:r w:rsidRPr="0043207F">
        <w:rPr>
          <w:sz w:val="28"/>
          <w:szCs w:val="28"/>
        </w:rPr>
        <w:t>от 01.07.2014 года № 13 «Об утверждении административного регламента  «Установление ежемесячной денежной выплаты в случае рождения</w:t>
      </w:r>
      <w:r>
        <w:rPr>
          <w:sz w:val="28"/>
          <w:szCs w:val="28"/>
        </w:rPr>
        <w:t xml:space="preserve"> </w:t>
      </w:r>
      <w:r w:rsidRPr="0043207F">
        <w:rPr>
          <w:sz w:val="28"/>
          <w:szCs w:val="28"/>
        </w:rPr>
        <w:t>третьего ребенка или последующих детей</w:t>
      </w:r>
      <w:r>
        <w:rPr>
          <w:sz w:val="28"/>
          <w:szCs w:val="28"/>
        </w:rPr>
        <w:t xml:space="preserve"> </w:t>
      </w:r>
      <w:r w:rsidRPr="0043207F">
        <w:rPr>
          <w:sz w:val="28"/>
          <w:szCs w:val="28"/>
        </w:rPr>
        <w:t>до достижения ребенком возраста трех лет»</w:t>
      </w:r>
      <w:r>
        <w:rPr>
          <w:sz w:val="28"/>
          <w:szCs w:val="28"/>
        </w:rPr>
        <w:t xml:space="preserve"> </w:t>
      </w:r>
      <w:r w:rsidRPr="0043207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65E46" w:rsidRDefault="00665E46" w:rsidP="00496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административном регламенте по реализации отделом  социальной защиты населения администрации  Красненского района государственной услуги, предоставляемой в рамках переданных полномочий предоставления государственной услуги «</w:t>
      </w:r>
      <w:r w:rsidRPr="0043207F">
        <w:rPr>
          <w:sz w:val="28"/>
          <w:szCs w:val="28"/>
        </w:rPr>
        <w:t>Установление ежемесячной денежной выплаты в случае рождения</w:t>
      </w:r>
      <w:r>
        <w:rPr>
          <w:sz w:val="28"/>
          <w:szCs w:val="28"/>
        </w:rPr>
        <w:t xml:space="preserve"> </w:t>
      </w:r>
      <w:r w:rsidRPr="0043207F">
        <w:rPr>
          <w:sz w:val="28"/>
          <w:szCs w:val="28"/>
        </w:rPr>
        <w:t>третьего ребенка или последующих детей</w:t>
      </w:r>
      <w:r>
        <w:rPr>
          <w:sz w:val="28"/>
          <w:szCs w:val="28"/>
        </w:rPr>
        <w:t xml:space="preserve"> </w:t>
      </w:r>
      <w:r w:rsidRPr="0043207F">
        <w:rPr>
          <w:sz w:val="28"/>
          <w:szCs w:val="28"/>
        </w:rPr>
        <w:t>до достижения ребенком возраста трех ле</w:t>
      </w:r>
      <w:r>
        <w:rPr>
          <w:sz w:val="28"/>
          <w:szCs w:val="28"/>
        </w:rPr>
        <w:t>т» (далее – Административный регламент) внести следующие изменения:</w:t>
      </w:r>
    </w:p>
    <w:p w:rsidR="00665E46" w:rsidRDefault="00665E46" w:rsidP="00496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Дополнить раздел 2  административного регламента пунктом 2.6.2.1.следующего содержания: «2.6.2.1.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отдела социальной защиты населения или государственных органов, органов местного самоуправления, которые заявитель вправе предоставить самостоятельно:</w:t>
      </w:r>
    </w:p>
    <w:p w:rsidR="00665E46" w:rsidRDefault="00665E46" w:rsidP="00496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органа социальной защиты населения по месту жительства другого родителя о неполучении им ежемесячной денежной выплаты.».   </w:t>
      </w:r>
    </w:p>
    <w:p w:rsidR="00665E46" w:rsidRDefault="00665E46" w:rsidP="00496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порядке, предусмотренном Уставом Красненского района, и разместить на официальном сайте администрации муниципального района «Красненский район» по адресу: </w:t>
      </w:r>
      <w:r>
        <w:rPr>
          <w:sz w:val="28"/>
          <w:szCs w:val="28"/>
          <w:lang w:val="en-US"/>
        </w:rPr>
        <w:t>kraadm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665E46" w:rsidRDefault="00665E46" w:rsidP="00496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65E46" w:rsidRDefault="00665E46" w:rsidP="004964E0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665E46" w:rsidRPr="0041635D" w:rsidRDefault="00665E46" w:rsidP="004964E0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665E46" w:rsidRDefault="00665E46" w:rsidP="004964E0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665E46" w:rsidRPr="004633FE" w:rsidRDefault="00665E46" w:rsidP="004964E0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r w:rsidRPr="004633FE">
        <w:rPr>
          <w:rStyle w:val="FontStyle52"/>
          <w:b/>
          <w:sz w:val="28"/>
          <w:szCs w:val="28"/>
        </w:rPr>
        <w:t>Глава администрации</w:t>
      </w:r>
    </w:p>
    <w:p w:rsidR="00665E46" w:rsidRPr="0046013C" w:rsidRDefault="00665E46" w:rsidP="004964E0">
      <w:pPr>
        <w:pStyle w:val="Style6"/>
        <w:widowControl/>
        <w:spacing w:line="326" w:lineRule="exact"/>
        <w:ind w:firstLine="0"/>
        <w:rPr>
          <w:sz w:val="28"/>
          <w:szCs w:val="28"/>
        </w:rPr>
      </w:pPr>
      <w:r w:rsidRPr="004633FE">
        <w:rPr>
          <w:rStyle w:val="FontStyle52"/>
          <w:b/>
          <w:sz w:val="28"/>
          <w:szCs w:val="28"/>
        </w:rPr>
        <w:t>Красненского</w:t>
      </w:r>
      <w:r>
        <w:rPr>
          <w:rStyle w:val="FontStyle52"/>
          <w:b/>
          <w:sz w:val="28"/>
          <w:szCs w:val="28"/>
        </w:rPr>
        <w:t xml:space="preserve"> </w:t>
      </w:r>
      <w:r w:rsidRPr="004633FE">
        <w:rPr>
          <w:rStyle w:val="FontStyle52"/>
          <w:b/>
          <w:sz w:val="28"/>
          <w:szCs w:val="28"/>
        </w:rPr>
        <w:t xml:space="preserve">района                                                          </w:t>
      </w:r>
      <w:r w:rsidRPr="0044144E">
        <w:rPr>
          <w:rStyle w:val="FontStyle52"/>
          <w:b/>
          <w:sz w:val="28"/>
          <w:szCs w:val="28"/>
        </w:rPr>
        <w:t>А.</w:t>
      </w:r>
      <w:r>
        <w:rPr>
          <w:rStyle w:val="FontStyle52"/>
          <w:b/>
          <w:sz w:val="28"/>
          <w:szCs w:val="28"/>
        </w:rPr>
        <w:t xml:space="preserve">Ф. </w:t>
      </w:r>
      <w:r w:rsidRPr="0044144E">
        <w:rPr>
          <w:rStyle w:val="FontStyle52"/>
          <w:b/>
          <w:sz w:val="28"/>
          <w:szCs w:val="28"/>
        </w:rPr>
        <w:t>Полторабатько</w:t>
      </w:r>
    </w:p>
    <w:p w:rsidR="00665E46" w:rsidRPr="0046013C" w:rsidRDefault="00665E46" w:rsidP="0041635D">
      <w:pPr>
        <w:pStyle w:val="Style6"/>
        <w:widowControl/>
        <w:spacing w:line="326" w:lineRule="exact"/>
        <w:ind w:firstLine="0"/>
        <w:rPr>
          <w:sz w:val="28"/>
          <w:szCs w:val="28"/>
        </w:rPr>
      </w:pPr>
    </w:p>
    <w:sectPr w:rsidR="00665E46" w:rsidRPr="0046013C" w:rsidSect="00A0475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46" w:rsidRDefault="00665E46" w:rsidP="003255E4">
      <w:r>
        <w:separator/>
      </w:r>
    </w:p>
  </w:endnote>
  <w:endnote w:type="continuationSeparator" w:id="1">
    <w:p w:rsidR="00665E46" w:rsidRDefault="00665E46" w:rsidP="0032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46" w:rsidRDefault="00665E46" w:rsidP="003255E4">
      <w:r>
        <w:separator/>
      </w:r>
    </w:p>
  </w:footnote>
  <w:footnote w:type="continuationSeparator" w:id="1">
    <w:p w:rsidR="00665E46" w:rsidRDefault="00665E46" w:rsidP="00325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46" w:rsidRDefault="00665E46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665E46" w:rsidRDefault="00665E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B2C"/>
    <w:rsid w:val="0001171D"/>
    <w:rsid w:val="00036E07"/>
    <w:rsid w:val="000862A2"/>
    <w:rsid w:val="0009015F"/>
    <w:rsid w:val="000E4EAD"/>
    <w:rsid w:val="0010638A"/>
    <w:rsid w:val="0013086F"/>
    <w:rsid w:val="00157D6E"/>
    <w:rsid w:val="001734C4"/>
    <w:rsid w:val="00184D06"/>
    <w:rsid w:val="001865CD"/>
    <w:rsid w:val="001906E9"/>
    <w:rsid w:val="002E2FCE"/>
    <w:rsid w:val="00314F7B"/>
    <w:rsid w:val="003255E4"/>
    <w:rsid w:val="003334ED"/>
    <w:rsid w:val="00363DF7"/>
    <w:rsid w:val="003D44DC"/>
    <w:rsid w:val="00410F26"/>
    <w:rsid w:val="004147ED"/>
    <w:rsid w:val="0041635D"/>
    <w:rsid w:val="00427797"/>
    <w:rsid w:val="0043207F"/>
    <w:rsid w:val="0044144E"/>
    <w:rsid w:val="0046013C"/>
    <w:rsid w:val="00461EAF"/>
    <w:rsid w:val="004633FE"/>
    <w:rsid w:val="00495197"/>
    <w:rsid w:val="004964E0"/>
    <w:rsid w:val="004B4C09"/>
    <w:rsid w:val="004D0C7C"/>
    <w:rsid w:val="004F116D"/>
    <w:rsid w:val="005E7B8A"/>
    <w:rsid w:val="005F5B2C"/>
    <w:rsid w:val="006207F0"/>
    <w:rsid w:val="00665E46"/>
    <w:rsid w:val="006B00BE"/>
    <w:rsid w:val="0072092F"/>
    <w:rsid w:val="00760F8F"/>
    <w:rsid w:val="0077291B"/>
    <w:rsid w:val="00797CDB"/>
    <w:rsid w:val="00890FC3"/>
    <w:rsid w:val="008A0053"/>
    <w:rsid w:val="008B5715"/>
    <w:rsid w:val="008E2593"/>
    <w:rsid w:val="0090520F"/>
    <w:rsid w:val="00965A30"/>
    <w:rsid w:val="00972136"/>
    <w:rsid w:val="00A003FB"/>
    <w:rsid w:val="00A0475D"/>
    <w:rsid w:val="00A07AF9"/>
    <w:rsid w:val="00A22230"/>
    <w:rsid w:val="00A27AD4"/>
    <w:rsid w:val="00A40539"/>
    <w:rsid w:val="00AB6356"/>
    <w:rsid w:val="00AD3FBA"/>
    <w:rsid w:val="00B30EF4"/>
    <w:rsid w:val="00B634A3"/>
    <w:rsid w:val="00BC7221"/>
    <w:rsid w:val="00C2130E"/>
    <w:rsid w:val="00C33D6D"/>
    <w:rsid w:val="00C81C9E"/>
    <w:rsid w:val="00CD09BA"/>
    <w:rsid w:val="00CE71E7"/>
    <w:rsid w:val="00D1349B"/>
    <w:rsid w:val="00E00B9F"/>
    <w:rsid w:val="00E126CF"/>
    <w:rsid w:val="00E50C89"/>
    <w:rsid w:val="00E7322B"/>
    <w:rsid w:val="00E76119"/>
    <w:rsid w:val="00E81353"/>
    <w:rsid w:val="00EA5C72"/>
    <w:rsid w:val="00EB1F6C"/>
    <w:rsid w:val="00EB7644"/>
    <w:rsid w:val="00EC52CE"/>
    <w:rsid w:val="00EE1D62"/>
    <w:rsid w:val="00F26985"/>
    <w:rsid w:val="00F61264"/>
    <w:rsid w:val="00F73907"/>
    <w:rsid w:val="00F953F1"/>
    <w:rsid w:val="00FB0AA5"/>
    <w:rsid w:val="00FB1647"/>
    <w:rsid w:val="00FB2951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75D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475D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475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734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E25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DefaultParagraphFont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D44D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D44DC"/>
    <w:pPr>
      <w:widowControl w:val="0"/>
      <w:shd w:val="clear" w:color="auto" w:fill="FFFFFF"/>
      <w:spacing w:before="1080" w:after="900"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D44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3D44DC"/>
    <w:rPr>
      <w:b/>
      <w:bCs/>
      <w:color w:val="000000"/>
      <w:spacing w:val="60"/>
      <w:w w:val="100"/>
      <w:position w:val="0"/>
      <w:lang w:val="ru-RU" w:eastAsia="ru-RU"/>
    </w:rPr>
  </w:style>
  <w:style w:type="character" w:customStyle="1" w:styleId="21pt">
    <w:name w:val="Основной текст (2) + Интервал 1 pt"/>
    <w:basedOn w:val="2"/>
    <w:uiPriority w:val="99"/>
    <w:rsid w:val="003D44DC"/>
    <w:rPr>
      <w:color w:val="000000"/>
      <w:spacing w:val="3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3D44DC"/>
    <w:pPr>
      <w:widowControl w:val="0"/>
      <w:shd w:val="clear" w:color="auto" w:fill="FFFFFF"/>
      <w:spacing w:before="900" w:line="324" w:lineRule="exac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255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5E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255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55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1635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4163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347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cp:lastPrinted>2019-09-05T06:31:00Z</cp:lastPrinted>
  <dcterms:created xsi:type="dcterms:W3CDTF">2019-01-10T05:28:00Z</dcterms:created>
  <dcterms:modified xsi:type="dcterms:W3CDTF">2019-09-25T10:20:00Z</dcterms:modified>
</cp:coreProperties>
</file>